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05" w:rsidRPr="002E6B41" w:rsidRDefault="00F54165" w:rsidP="00C667AB">
      <w:pPr>
        <w:spacing w:before="120" w:after="0" w:line="240" w:lineRule="auto"/>
        <w:jc w:val="center"/>
        <w:rPr>
          <w:rFonts w:ascii="Arial Narrow" w:hAnsi="Arial Narrow"/>
          <w:b/>
          <w:smallCaps/>
          <w:sz w:val="24"/>
        </w:rPr>
      </w:pPr>
      <w:r w:rsidRPr="002E6B41">
        <w:rPr>
          <w:rFonts w:ascii="Arial Narrow" w:hAnsi="Arial Narrow"/>
          <w:b/>
          <w:smallCaps/>
          <w:noProof/>
          <w:sz w:val="24"/>
          <w:lang w:eastAsia="cs-CZ"/>
        </w:rPr>
        <w:drawing>
          <wp:anchor distT="0" distB="0" distL="114300" distR="114300" simplePos="0" relativeHeight="251655168" behindDoc="0" locked="0" layoutInCell="1" allowOverlap="1" wp14:anchorId="35E4E46A" wp14:editId="291B76F3">
            <wp:simplePos x="0" y="0"/>
            <wp:positionH relativeFrom="column">
              <wp:posOffset>-488315</wp:posOffset>
            </wp:positionH>
            <wp:positionV relativeFrom="paragraph">
              <wp:posOffset>-320040</wp:posOffset>
            </wp:positionV>
            <wp:extent cx="837565" cy="743585"/>
            <wp:effectExtent l="0" t="0" r="635" b="0"/>
            <wp:wrapNone/>
            <wp:docPr id="7" name="obrázek 4" descr="log Č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 ČB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B41">
        <w:rPr>
          <w:rFonts w:ascii="Arial Narrow" w:hAnsi="Arial Narrow"/>
          <w:b/>
          <w:smallCaps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 wp14:anchorId="1DAF03D9" wp14:editId="5E335ED1">
            <wp:simplePos x="0" y="0"/>
            <wp:positionH relativeFrom="column">
              <wp:posOffset>4886325</wp:posOffset>
            </wp:positionH>
            <wp:positionV relativeFrom="paragraph">
              <wp:posOffset>-344170</wp:posOffset>
            </wp:positionV>
            <wp:extent cx="1442085" cy="490563"/>
            <wp:effectExtent l="0" t="0" r="5715" b="5080"/>
            <wp:wrapNone/>
            <wp:docPr id="8" name="obrázek 8" descr="C:\Documents and Settings\jirikova\Plocha\2012061417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irikova\Plocha\20120614173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05" w:rsidRPr="002E6B41">
        <w:rPr>
          <w:rFonts w:ascii="Arial Narrow" w:hAnsi="Arial Narrow" w:cs="Tahoma"/>
          <w:b/>
          <w:smallCaps/>
          <w:sz w:val="32"/>
          <w:szCs w:val="28"/>
        </w:rPr>
        <w:t>Klub ekologické výchovy</w:t>
      </w:r>
    </w:p>
    <w:p w:rsidR="00B642B6" w:rsidRPr="00C667AB" w:rsidRDefault="00B642B6" w:rsidP="00C667AB">
      <w:pPr>
        <w:spacing w:before="120" w:after="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C667AB">
        <w:rPr>
          <w:rFonts w:ascii="Arial Narrow" w:hAnsi="Arial Narrow" w:cs="Tahoma"/>
          <w:sz w:val="28"/>
          <w:szCs w:val="28"/>
        </w:rPr>
        <w:t xml:space="preserve">ve spolupráci se </w:t>
      </w:r>
      <w:r w:rsidR="00020305" w:rsidRPr="00C667AB">
        <w:rPr>
          <w:rFonts w:ascii="Arial Narrow" w:hAnsi="Arial Narrow" w:cs="Tahoma"/>
          <w:sz w:val="28"/>
          <w:szCs w:val="28"/>
        </w:rPr>
        <w:t> </w:t>
      </w:r>
    </w:p>
    <w:p w:rsidR="00B642B6" w:rsidRPr="00C667AB" w:rsidRDefault="00B642B6" w:rsidP="00C667AB">
      <w:pPr>
        <w:spacing w:before="120" w:after="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C667AB">
        <w:rPr>
          <w:rFonts w:ascii="Arial Narrow" w:hAnsi="Arial Narrow" w:cs="Tahoma"/>
          <w:sz w:val="28"/>
          <w:szCs w:val="28"/>
        </w:rPr>
        <w:t xml:space="preserve">Základní školou Generála </w:t>
      </w:r>
      <w:r w:rsidR="0002781D" w:rsidRPr="00C667AB">
        <w:rPr>
          <w:rFonts w:ascii="Arial Narrow" w:hAnsi="Arial Narrow" w:cs="Tahoma"/>
          <w:sz w:val="28"/>
          <w:szCs w:val="28"/>
        </w:rPr>
        <w:t>Janouška 1006</w:t>
      </w:r>
      <w:r w:rsidRPr="00C667AB">
        <w:rPr>
          <w:rFonts w:ascii="Arial Narrow" w:hAnsi="Arial Narrow" w:cs="Tahoma"/>
          <w:sz w:val="28"/>
          <w:szCs w:val="28"/>
        </w:rPr>
        <w:t>, Praha 9</w:t>
      </w:r>
    </w:p>
    <w:p w:rsidR="00020305" w:rsidRPr="00837BB6" w:rsidRDefault="00B642B6" w:rsidP="00C667AB">
      <w:pPr>
        <w:spacing w:before="120" w:after="0"/>
        <w:jc w:val="center"/>
        <w:rPr>
          <w:rFonts w:ascii="Arial Narrow" w:hAnsi="Arial Narrow" w:cs="Tahoma"/>
          <w:sz w:val="28"/>
          <w:szCs w:val="28"/>
        </w:rPr>
      </w:pPr>
      <w:r w:rsidRPr="00837BB6">
        <w:rPr>
          <w:rFonts w:ascii="Arial Narrow" w:hAnsi="Arial Narrow" w:cs="Tahoma"/>
          <w:sz w:val="28"/>
          <w:szCs w:val="28"/>
        </w:rPr>
        <w:t>V</w:t>
      </w:r>
      <w:r w:rsidR="00020305" w:rsidRPr="00837BB6">
        <w:rPr>
          <w:rFonts w:ascii="Arial Narrow" w:hAnsi="Arial Narrow" w:cs="Tahoma"/>
          <w:sz w:val="28"/>
          <w:szCs w:val="28"/>
        </w:rPr>
        <w:t>ás</w:t>
      </w:r>
      <w:r w:rsidRPr="00837BB6">
        <w:rPr>
          <w:rFonts w:ascii="Arial Narrow" w:hAnsi="Arial Narrow" w:cs="Tahoma"/>
          <w:sz w:val="28"/>
          <w:szCs w:val="28"/>
        </w:rPr>
        <w:t xml:space="preserve"> </w:t>
      </w:r>
      <w:r w:rsidR="0002781D" w:rsidRPr="00837BB6">
        <w:rPr>
          <w:rFonts w:ascii="Arial Narrow" w:hAnsi="Arial Narrow" w:cs="Tahoma"/>
          <w:sz w:val="28"/>
          <w:szCs w:val="28"/>
        </w:rPr>
        <w:t>srdečně zvou</w:t>
      </w:r>
      <w:r w:rsidR="00020305" w:rsidRPr="00837BB6">
        <w:rPr>
          <w:rFonts w:ascii="Arial Narrow" w:hAnsi="Arial Narrow" w:cs="Tahoma"/>
          <w:sz w:val="28"/>
          <w:szCs w:val="28"/>
        </w:rPr>
        <w:t xml:space="preserve"> </w:t>
      </w:r>
    </w:p>
    <w:p w:rsidR="005733DB" w:rsidRDefault="005733DB" w:rsidP="00C667AB">
      <w:pPr>
        <w:spacing w:before="120" w:after="0"/>
        <w:jc w:val="center"/>
        <w:rPr>
          <w:rFonts w:ascii="Arial Narrow" w:hAnsi="Arial Narrow" w:cs="Tahoma"/>
          <w:b/>
          <w:color w:val="C00000"/>
          <w:sz w:val="32"/>
          <w:szCs w:val="36"/>
        </w:rPr>
      </w:pPr>
    </w:p>
    <w:p w:rsidR="00020305" w:rsidRPr="00C667AB" w:rsidRDefault="00020305" w:rsidP="00C667AB">
      <w:pPr>
        <w:spacing w:before="120" w:after="0"/>
        <w:jc w:val="center"/>
        <w:rPr>
          <w:rFonts w:ascii="Arial Narrow" w:hAnsi="Arial Narrow" w:cs="Tahoma"/>
          <w:b/>
          <w:color w:val="C00000"/>
          <w:sz w:val="32"/>
          <w:szCs w:val="36"/>
        </w:rPr>
      </w:pPr>
      <w:r w:rsidRPr="00C667AB">
        <w:rPr>
          <w:rFonts w:ascii="Arial Narrow" w:hAnsi="Arial Narrow" w:cs="Tahoma"/>
          <w:b/>
          <w:color w:val="C00000"/>
          <w:sz w:val="32"/>
          <w:szCs w:val="36"/>
        </w:rPr>
        <w:t>na II</w:t>
      </w:r>
      <w:r w:rsidR="00EA459E">
        <w:rPr>
          <w:rFonts w:ascii="Arial Narrow" w:hAnsi="Arial Narrow" w:cs="Tahoma"/>
          <w:b/>
          <w:color w:val="C00000"/>
          <w:sz w:val="32"/>
          <w:szCs w:val="36"/>
        </w:rPr>
        <w:t>I</w:t>
      </w:r>
      <w:r w:rsidR="000134B5" w:rsidRPr="00C667AB">
        <w:rPr>
          <w:rFonts w:ascii="Arial Narrow" w:hAnsi="Arial Narrow" w:cs="Tahoma"/>
          <w:b/>
          <w:color w:val="C00000"/>
          <w:sz w:val="32"/>
          <w:szCs w:val="36"/>
        </w:rPr>
        <w:t>. setkání koordináto</w:t>
      </w:r>
      <w:r w:rsidR="00782C37"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rů </w:t>
      </w:r>
      <w:r w:rsidR="00B25EC1" w:rsidRPr="00C667AB">
        <w:rPr>
          <w:rFonts w:ascii="Arial Narrow" w:hAnsi="Arial Narrow" w:cs="Tahoma"/>
          <w:b/>
          <w:color w:val="C00000"/>
          <w:sz w:val="32"/>
          <w:szCs w:val="36"/>
        </w:rPr>
        <w:t>environmentální výchovy</w:t>
      </w:r>
      <w:r w:rsidR="00782C37"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 </w:t>
      </w:r>
      <w:r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 </w:t>
      </w:r>
    </w:p>
    <w:p w:rsidR="000134B5" w:rsidRPr="00C667AB" w:rsidRDefault="00020305" w:rsidP="00C667AB">
      <w:pPr>
        <w:spacing w:before="120" w:after="0"/>
        <w:jc w:val="center"/>
        <w:rPr>
          <w:rFonts w:ascii="Arial Narrow" w:hAnsi="Arial Narrow" w:cs="Tahoma"/>
          <w:b/>
          <w:color w:val="C00000"/>
          <w:sz w:val="32"/>
          <w:szCs w:val="36"/>
        </w:rPr>
      </w:pPr>
      <w:r w:rsidRPr="00C667AB">
        <w:rPr>
          <w:rFonts w:ascii="Arial Narrow" w:hAnsi="Arial Narrow" w:cs="Tahoma"/>
          <w:b/>
          <w:color w:val="C00000"/>
          <w:sz w:val="32"/>
          <w:szCs w:val="36"/>
        </w:rPr>
        <w:t>v Praze</w:t>
      </w:r>
      <w:r w:rsidR="000134B5"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, </w:t>
      </w:r>
    </w:p>
    <w:p w:rsidR="005733DB" w:rsidRDefault="005733DB" w:rsidP="00C667AB">
      <w:pPr>
        <w:spacing w:before="120" w:after="0"/>
        <w:jc w:val="center"/>
        <w:rPr>
          <w:rFonts w:ascii="Arial Narrow" w:hAnsi="Arial Narrow" w:cs="Tahoma"/>
          <w:b/>
          <w:sz w:val="28"/>
          <w:szCs w:val="24"/>
          <w:highlight w:val="yellow"/>
        </w:rPr>
      </w:pPr>
    </w:p>
    <w:p w:rsidR="00EA459E" w:rsidRDefault="00C72F10" w:rsidP="00C667AB">
      <w:pPr>
        <w:spacing w:before="120" w:after="0"/>
        <w:jc w:val="center"/>
        <w:rPr>
          <w:rFonts w:ascii="Arial Narrow" w:hAnsi="Arial Narrow" w:cs="Tahoma"/>
          <w:b/>
          <w:sz w:val="28"/>
          <w:szCs w:val="24"/>
        </w:rPr>
      </w:pPr>
      <w:r w:rsidRPr="00D46D5F">
        <w:rPr>
          <w:rFonts w:ascii="Arial Narrow" w:hAnsi="Arial Narrow" w:cs="Tahoma"/>
          <w:b/>
          <w:sz w:val="28"/>
          <w:szCs w:val="24"/>
        </w:rPr>
        <w:t xml:space="preserve">pod záštitou </w:t>
      </w:r>
      <w:r w:rsidR="00020305" w:rsidRPr="00D46D5F">
        <w:rPr>
          <w:rFonts w:ascii="Arial Narrow" w:hAnsi="Arial Narrow" w:cs="Tahoma"/>
          <w:b/>
          <w:sz w:val="28"/>
          <w:szCs w:val="24"/>
        </w:rPr>
        <w:t xml:space="preserve"> </w:t>
      </w:r>
      <w:r w:rsidR="00D46D5F">
        <w:rPr>
          <w:rFonts w:ascii="Arial Narrow" w:hAnsi="Arial Narrow" w:cs="Tahoma"/>
          <w:b/>
          <w:sz w:val="28"/>
          <w:szCs w:val="24"/>
        </w:rPr>
        <w:t xml:space="preserve">BC. Radka Vondry, </w:t>
      </w:r>
      <w:r w:rsidR="0002781D" w:rsidRPr="00D46D5F">
        <w:rPr>
          <w:rFonts w:ascii="Arial Narrow" w:hAnsi="Arial Narrow" w:cs="Tahoma"/>
          <w:b/>
          <w:sz w:val="28"/>
          <w:szCs w:val="24"/>
        </w:rPr>
        <w:t>starosty MČ</w:t>
      </w:r>
      <w:r w:rsidR="00020305" w:rsidRPr="00D46D5F">
        <w:rPr>
          <w:rFonts w:ascii="Arial Narrow" w:hAnsi="Arial Narrow" w:cs="Tahoma"/>
          <w:b/>
          <w:sz w:val="28"/>
          <w:szCs w:val="24"/>
        </w:rPr>
        <w:t xml:space="preserve"> Prahy </w:t>
      </w:r>
      <w:r w:rsidR="0002781D" w:rsidRPr="00D46D5F">
        <w:rPr>
          <w:rFonts w:ascii="Arial Narrow" w:hAnsi="Arial Narrow" w:cs="Tahoma"/>
          <w:b/>
          <w:sz w:val="28"/>
          <w:szCs w:val="24"/>
        </w:rPr>
        <w:t xml:space="preserve">14 </w:t>
      </w:r>
      <w:r w:rsidR="00EA459E">
        <w:rPr>
          <w:rFonts w:ascii="Arial Narrow" w:hAnsi="Arial Narrow" w:cs="Tahoma"/>
          <w:b/>
          <w:sz w:val="28"/>
          <w:szCs w:val="24"/>
        </w:rPr>
        <w:t xml:space="preserve"> </w:t>
      </w:r>
    </w:p>
    <w:p w:rsidR="00F17FCB" w:rsidRPr="0002781D" w:rsidRDefault="00020305" w:rsidP="00C667AB">
      <w:pPr>
        <w:spacing w:before="120" w:after="0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dne </w:t>
      </w:r>
      <w:r w:rsidR="00EA459E">
        <w:rPr>
          <w:rStyle w:val="Siln"/>
          <w:rFonts w:ascii="Arial Narrow" w:hAnsi="Arial Narrow" w:cs="Tahoma"/>
          <w:color w:val="C00000"/>
          <w:sz w:val="32"/>
          <w:szCs w:val="32"/>
        </w:rPr>
        <w:t>9</w:t>
      </w:r>
      <w:r w:rsidR="00F17FCB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. </w:t>
      </w:r>
      <w:r w:rsidR="00EA459E">
        <w:rPr>
          <w:rStyle w:val="Siln"/>
          <w:rFonts w:ascii="Arial Narrow" w:hAnsi="Arial Narrow" w:cs="Tahoma"/>
          <w:color w:val="C00000"/>
          <w:sz w:val="32"/>
          <w:szCs w:val="32"/>
        </w:rPr>
        <w:t>dub</w:t>
      </w:r>
      <w:r w:rsidR="009760AB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>na</w:t>
      </w:r>
      <w:r w:rsidR="00F17FCB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201</w:t>
      </w:r>
      <w:r w:rsidR="00EA459E">
        <w:rPr>
          <w:rStyle w:val="Siln"/>
          <w:rFonts w:ascii="Arial Narrow" w:hAnsi="Arial Narrow" w:cs="Tahoma"/>
          <w:color w:val="C00000"/>
          <w:sz w:val="32"/>
          <w:szCs w:val="32"/>
        </w:rPr>
        <w:t>5</w:t>
      </w:r>
      <w:r w:rsidR="00F17FCB" w:rsidRPr="009C5D0A">
        <w:rPr>
          <w:rStyle w:val="Siln"/>
          <w:rFonts w:ascii="Arial Narrow" w:hAnsi="Arial Narrow" w:cs="Tahoma"/>
          <w:color w:val="C00000"/>
          <w:sz w:val="32"/>
          <w:szCs w:val="32"/>
          <w:shd w:val="clear" w:color="auto" w:fill="F2DBDB" w:themeFill="accent2" w:themeFillTint="33"/>
        </w:rPr>
        <w:t xml:space="preserve"> </w:t>
      </w:r>
    </w:p>
    <w:p w:rsidR="005733DB" w:rsidRDefault="005733DB" w:rsidP="00C667AB">
      <w:pPr>
        <w:pBdr>
          <w:bottom w:val="single" w:sz="4" w:space="1" w:color="4F6228" w:themeColor="accent3" w:themeShade="80"/>
        </w:pBdr>
        <w:spacing w:before="120" w:after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5733DB" w:rsidRPr="005733DB" w:rsidRDefault="00F54165" w:rsidP="005733DB">
      <w:pPr>
        <w:pBdr>
          <w:bottom w:val="single" w:sz="4" w:space="1" w:color="4F6228" w:themeColor="accent3" w:themeShade="80"/>
        </w:pBdr>
        <w:spacing w:before="120" w:after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1B5418">
        <w:rPr>
          <w:rFonts w:ascii="Arial Narrow" w:hAnsi="Arial Narrow" w:cs="Arial Narrow"/>
          <w:b/>
          <w:bCs/>
          <w:sz w:val="28"/>
          <w:szCs w:val="28"/>
        </w:rPr>
        <w:t>v Galerii 14, náměstí Plukovníka Vlčka 686, Černý Most II, Praha 9</w:t>
      </w:r>
    </w:p>
    <w:p w:rsidR="00020305" w:rsidRPr="0002781D" w:rsidRDefault="00020305" w:rsidP="00C667AB">
      <w:pPr>
        <w:spacing w:before="120" w:after="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02781D">
        <w:rPr>
          <w:rFonts w:ascii="Arial Narrow" w:hAnsi="Arial Narrow" w:cs="Tahoma"/>
          <w:b/>
          <w:color w:val="C00000"/>
          <w:sz w:val="28"/>
          <w:szCs w:val="28"/>
        </w:rPr>
        <w:t>Program</w:t>
      </w:r>
    </w:p>
    <w:p w:rsidR="00782C37" w:rsidRPr="00F54165" w:rsidRDefault="0002781D" w:rsidP="00C667AB">
      <w:pPr>
        <w:spacing w:before="60" w:after="0"/>
        <w:rPr>
          <w:rFonts w:ascii="Arial Narrow" w:hAnsi="Arial Narrow" w:cs="Tahoma"/>
          <w:b/>
          <w:color w:val="000000"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8.15 – 8.55 prezence</w:t>
      </w:r>
    </w:p>
    <w:p w:rsidR="00275949" w:rsidRPr="00F54165" w:rsidRDefault="0002781D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9.00 – 9.15 zahájení</w:t>
      </w:r>
      <w:r w:rsidR="00020305" w:rsidRPr="00F54165">
        <w:rPr>
          <w:rFonts w:ascii="Arial Narrow" w:hAnsi="Arial Narrow" w:cs="Tahoma"/>
          <w:b/>
          <w:sz w:val="24"/>
        </w:rPr>
        <w:t xml:space="preserve"> </w:t>
      </w:r>
      <w:r w:rsidR="009E7809" w:rsidRPr="00F54165">
        <w:rPr>
          <w:rFonts w:ascii="Arial Narrow" w:hAnsi="Arial Narrow" w:cs="Tahoma"/>
          <w:b/>
          <w:sz w:val="24"/>
        </w:rPr>
        <w:t>a p</w:t>
      </w:r>
      <w:r w:rsidR="00413CFD" w:rsidRPr="00F54165">
        <w:rPr>
          <w:rFonts w:ascii="Arial Narrow" w:hAnsi="Arial Narrow" w:cs="Tahoma"/>
          <w:b/>
          <w:sz w:val="24"/>
        </w:rPr>
        <w:t xml:space="preserve">řivítání </w:t>
      </w:r>
      <w:r w:rsidR="00EA459E">
        <w:rPr>
          <w:rFonts w:ascii="Arial Narrow" w:hAnsi="Arial Narrow" w:cs="Tahoma"/>
          <w:b/>
          <w:sz w:val="24"/>
        </w:rPr>
        <w:t>účastníků 3</w:t>
      </w:r>
      <w:r w:rsidRPr="00F54165">
        <w:rPr>
          <w:rFonts w:ascii="Arial Narrow" w:hAnsi="Arial Narrow" w:cs="Tahoma"/>
          <w:b/>
          <w:sz w:val="24"/>
        </w:rPr>
        <w:t>. setkání</w:t>
      </w:r>
      <w:r w:rsidR="00275949" w:rsidRPr="00F54165">
        <w:rPr>
          <w:rFonts w:ascii="Arial Narrow" w:hAnsi="Arial Narrow" w:cs="Tahoma"/>
          <w:b/>
          <w:sz w:val="24"/>
        </w:rPr>
        <w:t xml:space="preserve"> koordinátorů EV</w:t>
      </w:r>
    </w:p>
    <w:p w:rsidR="00413CFD" w:rsidRPr="00F54165" w:rsidRDefault="0005148C" w:rsidP="00C667AB">
      <w:pPr>
        <w:spacing w:before="60" w:after="0"/>
        <w:rPr>
          <w:rFonts w:ascii="Arial Narrow" w:hAnsi="Arial Narrow" w:cs="Tahoma"/>
          <w:sz w:val="24"/>
        </w:rPr>
      </w:pPr>
      <w:r w:rsidRPr="00F54165">
        <w:rPr>
          <w:rFonts w:ascii="Arial Narrow" w:hAnsi="Arial Narrow" w:cs="Tahoma"/>
          <w:sz w:val="24"/>
        </w:rPr>
        <w:t xml:space="preserve">             </w:t>
      </w:r>
      <w:r w:rsidR="00275949" w:rsidRPr="00F54165">
        <w:rPr>
          <w:rFonts w:ascii="Arial Narrow" w:hAnsi="Arial Narrow" w:cs="Tahoma"/>
          <w:sz w:val="24"/>
        </w:rPr>
        <w:t xml:space="preserve"> </w:t>
      </w:r>
      <w:r w:rsidR="00D46D5F" w:rsidRPr="00D46D5F">
        <w:rPr>
          <w:rFonts w:ascii="Arial Narrow" w:hAnsi="Arial Narrow" w:cs="Tahoma"/>
          <w:sz w:val="24"/>
        </w:rPr>
        <w:t>Starostou MČ Prahy 14 panem</w:t>
      </w:r>
      <w:r w:rsidR="00D46D5F">
        <w:rPr>
          <w:rFonts w:ascii="Arial Narrow" w:hAnsi="Arial Narrow" w:cs="Tahoma"/>
          <w:sz w:val="24"/>
        </w:rPr>
        <w:t xml:space="preserve"> Bc. Radkem Vondrou</w:t>
      </w:r>
    </w:p>
    <w:p w:rsidR="00020305" w:rsidRPr="00F54165" w:rsidRDefault="00020305" w:rsidP="00C667AB">
      <w:pPr>
        <w:spacing w:before="60" w:after="0"/>
        <w:rPr>
          <w:rFonts w:ascii="Arial Narrow" w:hAnsi="Arial Narrow" w:cs="Tahoma"/>
          <w:sz w:val="24"/>
        </w:rPr>
      </w:pPr>
      <w:r w:rsidRPr="00F54165">
        <w:rPr>
          <w:rFonts w:ascii="Arial Narrow" w:hAnsi="Arial Narrow" w:cs="Tahoma"/>
          <w:sz w:val="24"/>
        </w:rPr>
        <w:t xml:space="preserve">              Mgr. Ilonou Šťastnou</w:t>
      </w:r>
      <w:r w:rsidR="0005148C" w:rsidRPr="00F54165">
        <w:rPr>
          <w:rFonts w:ascii="Arial Narrow" w:hAnsi="Arial Narrow" w:cs="Tahoma"/>
          <w:sz w:val="24"/>
        </w:rPr>
        <w:t xml:space="preserve">, </w:t>
      </w:r>
      <w:r w:rsidR="00B642B6" w:rsidRPr="00F54165">
        <w:rPr>
          <w:rFonts w:ascii="Arial Narrow" w:hAnsi="Arial Narrow" w:cs="Tahoma"/>
          <w:sz w:val="24"/>
        </w:rPr>
        <w:t xml:space="preserve">ředitelkou ZŠ </w:t>
      </w:r>
      <w:r w:rsidR="0002781D" w:rsidRPr="00F54165">
        <w:rPr>
          <w:rFonts w:ascii="Arial Narrow" w:hAnsi="Arial Narrow" w:cs="Tahoma"/>
          <w:sz w:val="24"/>
        </w:rPr>
        <w:t>Gen. Janouška</w:t>
      </w:r>
      <w:r w:rsidR="0005148C" w:rsidRPr="00F54165">
        <w:rPr>
          <w:rFonts w:ascii="Arial Narrow" w:hAnsi="Arial Narrow" w:cs="Tahoma"/>
          <w:sz w:val="24"/>
        </w:rPr>
        <w:t xml:space="preserve">              </w:t>
      </w:r>
    </w:p>
    <w:p w:rsidR="009E7809" w:rsidRPr="00F54165" w:rsidRDefault="00B642B6" w:rsidP="00C667AB">
      <w:pPr>
        <w:spacing w:before="60" w:after="0"/>
        <w:rPr>
          <w:rFonts w:ascii="Arial Narrow" w:hAnsi="Arial Narrow" w:cs="Tahoma"/>
          <w:sz w:val="24"/>
        </w:rPr>
      </w:pPr>
      <w:r w:rsidRPr="00F54165">
        <w:rPr>
          <w:rFonts w:ascii="Arial Narrow" w:hAnsi="Arial Narrow" w:cs="Tahoma"/>
          <w:sz w:val="24"/>
        </w:rPr>
        <w:t xml:space="preserve">              </w:t>
      </w:r>
      <w:r w:rsidR="009E7809" w:rsidRPr="00F54165">
        <w:rPr>
          <w:rFonts w:ascii="Arial Narrow" w:hAnsi="Arial Narrow" w:cs="Tahoma"/>
          <w:sz w:val="24"/>
        </w:rPr>
        <w:t>Doc.</w:t>
      </w:r>
      <w:r w:rsidR="0002781D" w:rsidRPr="00F54165">
        <w:rPr>
          <w:rFonts w:ascii="Arial Narrow" w:hAnsi="Arial Narrow" w:cs="Tahoma"/>
          <w:sz w:val="24"/>
        </w:rPr>
        <w:t xml:space="preserve"> </w:t>
      </w:r>
      <w:r w:rsidR="009E7809" w:rsidRPr="00F54165">
        <w:rPr>
          <w:rFonts w:ascii="Arial Narrow" w:hAnsi="Arial Narrow" w:cs="Tahoma"/>
          <w:sz w:val="24"/>
        </w:rPr>
        <w:t>Dr.</w:t>
      </w:r>
      <w:r w:rsidR="0002781D" w:rsidRPr="00F54165">
        <w:rPr>
          <w:rFonts w:ascii="Arial Narrow" w:hAnsi="Arial Narrow" w:cs="Tahoma"/>
          <w:sz w:val="24"/>
        </w:rPr>
        <w:t xml:space="preserve"> </w:t>
      </w:r>
      <w:r w:rsidR="009E7809" w:rsidRPr="00F54165">
        <w:rPr>
          <w:rFonts w:ascii="Arial Narrow" w:hAnsi="Arial Narrow" w:cs="Tahoma"/>
          <w:sz w:val="24"/>
        </w:rPr>
        <w:t>Miladou Švecovou, CSc., pře</w:t>
      </w:r>
      <w:r w:rsidRPr="00F54165">
        <w:rPr>
          <w:rFonts w:ascii="Arial Narrow" w:hAnsi="Arial Narrow" w:cs="Tahoma"/>
          <w:sz w:val="24"/>
        </w:rPr>
        <w:t>dsedkyní KEV</w:t>
      </w:r>
      <w:r w:rsidR="009E7809" w:rsidRPr="00F54165">
        <w:rPr>
          <w:rFonts w:ascii="Arial Narrow" w:hAnsi="Arial Narrow" w:cs="Tahoma"/>
          <w:b/>
          <w:sz w:val="24"/>
        </w:rPr>
        <w:t xml:space="preserve">           </w:t>
      </w:r>
    </w:p>
    <w:p w:rsidR="00413CFD" w:rsidRPr="00F54165" w:rsidRDefault="00B642B6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9.15</w:t>
      </w:r>
      <w:r w:rsidR="009E7809" w:rsidRPr="00F54165">
        <w:rPr>
          <w:rFonts w:ascii="Arial Narrow" w:hAnsi="Arial Narrow" w:cs="Tahoma"/>
          <w:b/>
          <w:sz w:val="24"/>
        </w:rPr>
        <w:t xml:space="preserve"> – </w:t>
      </w:r>
      <w:r w:rsidR="00275949" w:rsidRPr="00F54165">
        <w:rPr>
          <w:rFonts w:ascii="Arial Narrow" w:hAnsi="Arial Narrow" w:cs="Tahoma"/>
          <w:b/>
          <w:sz w:val="24"/>
        </w:rPr>
        <w:t>11</w:t>
      </w:r>
      <w:r w:rsidR="009E7809" w:rsidRPr="00F54165">
        <w:rPr>
          <w:rFonts w:ascii="Arial Narrow" w:hAnsi="Arial Narrow" w:cs="Tahoma"/>
          <w:b/>
          <w:sz w:val="24"/>
        </w:rPr>
        <w:t>.</w:t>
      </w:r>
      <w:r w:rsidRPr="00F54165">
        <w:rPr>
          <w:rFonts w:ascii="Arial Narrow" w:hAnsi="Arial Narrow" w:cs="Tahoma"/>
          <w:b/>
          <w:sz w:val="24"/>
        </w:rPr>
        <w:t>3</w:t>
      </w:r>
      <w:r w:rsidR="009E7809" w:rsidRPr="00F54165">
        <w:rPr>
          <w:rFonts w:ascii="Arial Narrow" w:hAnsi="Arial Narrow" w:cs="Tahoma"/>
          <w:b/>
          <w:sz w:val="24"/>
        </w:rPr>
        <w:t>0</w:t>
      </w:r>
    </w:p>
    <w:p w:rsidR="00EA459E" w:rsidRPr="00871D84" w:rsidRDefault="00EA459E" w:rsidP="00EA459E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>Evaluace v environmentální výchově – oblast managementu EV</w:t>
      </w:r>
    </w:p>
    <w:p w:rsidR="00EA459E" w:rsidRDefault="00EA459E" w:rsidP="00EA459E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Milada Švecová, CSc., KEV (nástroje hodnocení aktivit škol v oblasti 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managementu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EV)   </w:t>
      </w:r>
    </w:p>
    <w:p w:rsidR="00EA459E" w:rsidRDefault="00EA459E" w:rsidP="00EA459E">
      <w:pPr>
        <w:pStyle w:val="Odstavecseseznamem"/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b/>
          <w:i/>
          <w:iCs/>
          <w:color w:val="000000"/>
          <w:sz w:val="24"/>
          <w:szCs w:val="24"/>
        </w:rPr>
      </w:pPr>
      <w:r w:rsidRPr="00EA459E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Evaluace v práci koordinátora EV</w:t>
      </w:r>
    </w:p>
    <w:p w:rsidR="005733DB" w:rsidRDefault="005733DB" w:rsidP="005733DB">
      <w:pPr>
        <w:pStyle w:val="Odstavecseseznamem"/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Milada Švecová, CSc.</w:t>
      </w:r>
    </w:p>
    <w:p w:rsidR="005733DB" w:rsidRPr="005733DB" w:rsidRDefault="005733DB" w:rsidP="005733DB">
      <w:pPr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sz w:val="24"/>
          <w:szCs w:val="24"/>
        </w:rPr>
        <w:t>Mgr.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>Eva Jiříková, CSc., KEV</w:t>
      </w:r>
    </w:p>
    <w:p w:rsidR="00EA459E" w:rsidRPr="00871D84" w:rsidRDefault="00EA459E" w:rsidP="00EA459E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Vyhlašované programy OSN a UNESCO, další připravované akce v roce 2015 v oblasti EV</w:t>
      </w:r>
    </w:p>
    <w:p w:rsidR="00EA459E" w:rsidRPr="00871D84" w:rsidRDefault="00EA459E" w:rsidP="00EA459E">
      <w:pPr>
        <w:spacing w:after="60" w:line="240" w:lineRule="auto"/>
        <w:ind w:left="799"/>
        <w:rPr>
          <w:rFonts w:ascii="Arial Narrow" w:hAnsi="Arial Narrow" w:cs="Arial Narrow"/>
          <w:b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sz w:val="24"/>
          <w:szCs w:val="24"/>
        </w:rPr>
        <w:t>Mezinárodní rok světla a světelných technologií, Mezinárodní rok půdy</w:t>
      </w:r>
    </w:p>
    <w:p w:rsidR="00EA459E" w:rsidRDefault="00EA459E" w:rsidP="00EA459E">
      <w:pPr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sz w:val="24"/>
          <w:szCs w:val="24"/>
        </w:rPr>
        <w:t>Mgr.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>Eva Jiříková, CSc., KEV</w:t>
      </w:r>
    </w:p>
    <w:p w:rsidR="005733DB" w:rsidRPr="00F54165" w:rsidRDefault="005733DB" w:rsidP="005733D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 xml:space="preserve">Aktuality v oblasti EV a UR </w:t>
      </w:r>
      <w:r w:rsidRPr="00F54165">
        <w:rPr>
          <w:rFonts w:ascii="Arial Narrow" w:hAnsi="Arial Narrow" w:cs="Tahoma"/>
          <w:b/>
          <w:sz w:val="24"/>
        </w:rPr>
        <w:t xml:space="preserve"> </w:t>
      </w:r>
    </w:p>
    <w:p w:rsidR="005733DB" w:rsidRPr="00F54165" w:rsidRDefault="005733DB" w:rsidP="005733DB">
      <w:pPr>
        <w:spacing w:before="60" w:after="0"/>
        <w:ind w:left="799"/>
        <w:rPr>
          <w:rFonts w:ascii="Arial Narrow" w:hAnsi="Arial Narrow" w:cs="Tahoma"/>
          <w:i/>
          <w:sz w:val="24"/>
        </w:rPr>
      </w:pPr>
      <w:r w:rsidRPr="00F54165">
        <w:rPr>
          <w:rFonts w:ascii="Arial Narrow" w:hAnsi="Arial Narrow" w:cs="Tahoma"/>
          <w:i/>
          <w:sz w:val="24"/>
        </w:rPr>
        <w:t>RNDr. PhDr. Danuše Kvasničková, CSc.</w:t>
      </w:r>
    </w:p>
    <w:p w:rsidR="005733DB" w:rsidRPr="00871D84" w:rsidRDefault="005733DB" w:rsidP="00EA459E">
      <w:pPr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</w:p>
    <w:p w:rsidR="0046059E" w:rsidRPr="00F54165" w:rsidRDefault="00B642B6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11.30 – 11.45</w:t>
      </w:r>
      <w:r w:rsidR="00275949" w:rsidRPr="00F54165">
        <w:rPr>
          <w:rFonts w:ascii="Arial Narrow" w:hAnsi="Arial Narrow" w:cs="Tahoma"/>
          <w:b/>
          <w:sz w:val="24"/>
        </w:rPr>
        <w:t xml:space="preserve"> </w:t>
      </w:r>
    </w:p>
    <w:p w:rsidR="0046059E" w:rsidRDefault="00275949" w:rsidP="00C667AB">
      <w:pPr>
        <w:spacing w:before="60" w:after="0"/>
        <w:ind w:left="708"/>
        <w:rPr>
          <w:rFonts w:ascii="Arial Narrow" w:hAnsi="Arial Narrow" w:cs="Tahoma"/>
          <w:i/>
          <w:sz w:val="24"/>
        </w:rPr>
      </w:pPr>
      <w:r w:rsidRPr="00F54165">
        <w:rPr>
          <w:rFonts w:ascii="Arial Narrow" w:hAnsi="Arial Narrow" w:cs="Tahoma"/>
          <w:i/>
          <w:sz w:val="24"/>
        </w:rPr>
        <w:t>Diskuse k prezentovaným tématům</w:t>
      </w:r>
    </w:p>
    <w:p w:rsidR="005733DB" w:rsidRPr="00F54165" w:rsidRDefault="005733DB" w:rsidP="00C667AB">
      <w:pPr>
        <w:spacing w:before="60" w:after="0"/>
        <w:ind w:left="708"/>
        <w:rPr>
          <w:rFonts w:ascii="Arial Narrow" w:hAnsi="Arial Narrow" w:cs="Tahoma"/>
          <w:b/>
          <w:sz w:val="24"/>
        </w:rPr>
      </w:pPr>
    </w:p>
    <w:p w:rsidR="00275949" w:rsidRDefault="00B642B6" w:rsidP="00C667AB">
      <w:pPr>
        <w:spacing w:before="60" w:after="0"/>
        <w:rPr>
          <w:rFonts w:ascii="Arial Narrow" w:hAnsi="Arial Narrow" w:cs="Tahoma"/>
          <w:b/>
          <w:color w:val="C00000"/>
          <w:sz w:val="24"/>
        </w:rPr>
      </w:pPr>
      <w:r w:rsidRPr="00F54165">
        <w:rPr>
          <w:rFonts w:ascii="Arial Narrow" w:hAnsi="Arial Narrow" w:cs="Tahoma"/>
          <w:b/>
          <w:color w:val="C00000"/>
          <w:sz w:val="24"/>
        </w:rPr>
        <w:t xml:space="preserve">11.45 – </w:t>
      </w:r>
      <w:proofErr w:type="gramStart"/>
      <w:r w:rsidR="0002781D" w:rsidRPr="00F54165">
        <w:rPr>
          <w:rFonts w:ascii="Arial Narrow" w:hAnsi="Arial Narrow" w:cs="Tahoma"/>
          <w:b/>
          <w:color w:val="C00000"/>
          <w:sz w:val="24"/>
        </w:rPr>
        <w:t>12.15      Přestávka</w:t>
      </w:r>
      <w:proofErr w:type="gramEnd"/>
      <w:r w:rsidR="0002781D" w:rsidRPr="00F54165">
        <w:rPr>
          <w:rFonts w:ascii="Arial Narrow" w:hAnsi="Arial Narrow" w:cs="Tahoma"/>
          <w:b/>
          <w:color w:val="C00000"/>
          <w:sz w:val="24"/>
        </w:rPr>
        <w:t xml:space="preserve"> </w:t>
      </w:r>
      <w:r w:rsidR="005733DB">
        <w:rPr>
          <w:rFonts w:ascii="Arial Narrow" w:hAnsi="Arial Narrow" w:cs="Tahoma"/>
          <w:b/>
          <w:color w:val="C00000"/>
          <w:sz w:val="24"/>
        </w:rPr>
        <w:t>–</w:t>
      </w:r>
      <w:r w:rsidR="0002781D" w:rsidRPr="00F54165">
        <w:rPr>
          <w:rFonts w:ascii="Arial Narrow" w:hAnsi="Arial Narrow" w:cs="Tahoma"/>
          <w:b/>
          <w:color w:val="C00000"/>
          <w:sz w:val="24"/>
        </w:rPr>
        <w:t xml:space="preserve"> obče</w:t>
      </w:r>
      <w:r w:rsidR="009C5D0A" w:rsidRPr="00F54165">
        <w:rPr>
          <w:rFonts w:ascii="Arial Narrow" w:hAnsi="Arial Narrow" w:cs="Tahoma"/>
          <w:b/>
          <w:color w:val="C00000"/>
          <w:sz w:val="24"/>
        </w:rPr>
        <w:t>r</w:t>
      </w:r>
      <w:r w:rsidR="0002781D" w:rsidRPr="00F54165">
        <w:rPr>
          <w:rFonts w:ascii="Arial Narrow" w:hAnsi="Arial Narrow" w:cs="Tahoma"/>
          <w:b/>
          <w:color w:val="C00000"/>
          <w:sz w:val="24"/>
        </w:rPr>
        <w:t>stvení</w:t>
      </w:r>
    </w:p>
    <w:p w:rsidR="005733DB" w:rsidRPr="00F54165" w:rsidRDefault="005733DB" w:rsidP="00C667AB">
      <w:pPr>
        <w:spacing w:before="60" w:after="0"/>
        <w:rPr>
          <w:rFonts w:ascii="Arial Narrow" w:hAnsi="Arial Narrow" w:cs="Tahoma"/>
          <w:b/>
          <w:color w:val="C00000"/>
          <w:sz w:val="24"/>
        </w:rPr>
      </w:pPr>
    </w:p>
    <w:p w:rsidR="0046059E" w:rsidRPr="00F54165" w:rsidRDefault="0046059E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 xml:space="preserve">12.45 – 13.30 </w:t>
      </w:r>
    </w:p>
    <w:p w:rsidR="00B642B6" w:rsidRPr="00F54165" w:rsidRDefault="00802556" w:rsidP="00C667A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N</w:t>
      </w:r>
      <w:r w:rsidR="00B642B6" w:rsidRPr="00F54165">
        <w:rPr>
          <w:rFonts w:ascii="Arial Narrow" w:hAnsi="Arial Narrow" w:cs="Tahoma"/>
          <w:b/>
          <w:color w:val="000000"/>
          <w:sz w:val="24"/>
        </w:rPr>
        <w:t>abídka kombinované formy specializačního studia koordinátorů EV</w:t>
      </w:r>
      <w:r w:rsidR="00EA459E">
        <w:rPr>
          <w:rFonts w:ascii="Arial Narrow" w:hAnsi="Arial Narrow" w:cs="Tahoma"/>
          <w:b/>
          <w:color w:val="000000"/>
          <w:sz w:val="24"/>
        </w:rPr>
        <w:t xml:space="preserve"> od </w:t>
      </w:r>
      <w:proofErr w:type="gramStart"/>
      <w:r w:rsidR="00EA459E">
        <w:rPr>
          <w:rFonts w:ascii="Arial Narrow" w:hAnsi="Arial Narrow" w:cs="Tahoma"/>
          <w:b/>
          <w:color w:val="000000"/>
          <w:sz w:val="24"/>
        </w:rPr>
        <w:t>zářím</w:t>
      </w:r>
      <w:proofErr w:type="gramEnd"/>
      <w:r w:rsidR="00EA459E">
        <w:rPr>
          <w:rFonts w:ascii="Arial Narrow" w:hAnsi="Arial Narrow" w:cs="Tahoma"/>
          <w:b/>
          <w:color w:val="000000"/>
          <w:sz w:val="24"/>
        </w:rPr>
        <w:t xml:space="preserve"> 2015</w:t>
      </w:r>
    </w:p>
    <w:p w:rsidR="00802556" w:rsidRPr="00F54165" w:rsidRDefault="00802556" w:rsidP="00C667AB">
      <w:pPr>
        <w:spacing w:before="60" w:after="0"/>
        <w:ind w:left="800"/>
        <w:rPr>
          <w:rFonts w:ascii="Arial Narrow" w:hAnsi="Arial Narrow" w:cs="Tahoma"/>
          <w:i/>
          <w:color w:val="000000"/>
          <w:sz w:val="24"/>
        </w:rPr>
      </w:pPr>
      <w:r w:rsidRPr="00F54165">
        <w:rPr>
          <w:rFonts w:ascii="Arial Narrow" w:hAnsi="Arial Narrow" w:cs="Tahoma"/>
          <w:i/>
          <w:color w:val="000000"/>
          <w:sz w:val="24"/>
        </w:rPr>
        <w:t>Doc.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Dr.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Milada Švecová, CSc.</w:t>
      </w:r>
    </w:p>
    <w:p w:rsidR="00963B0B" w:rsidRDefault="00EA459E" w:rsidP="00963B0B">
      <w:pPr>
        <w:pStyle w:val="Odstavecseseznamem"/>
        <w:numPr>
          <w:ilvl w:val="0"/>
          <w:numId w:val="2"/>
        </w:numPr>
        <w:spacing w:before="60" w:after="0"/>
        <w:rPr>
          <w:rFonts w:ascii="Arial Narrow" w:hAnsi="Arial Narrow" w:cs="Tahoma"/>
          <w:b/>
          <w:sz w:val="24"/>
        </w:rPr>
      </w:pPr>
      <w:r>
        <w:rPr>
          <w:rFonts w:ascii="Arial Narrow" w:hAnsi="Arial Narrow" w:cs="Tahoma"/>
          <w:b/>
          <w:sz w:val="24"/>
        </w:rPr>
        <w:t xml:space="preserve"> Pták roku 2015</w:t>
      </w:r>
    </w:p>
    <w:p w:rsidR="00963B0B" w:rsidRDefault="00963B0B" w:rsidP="00963B0B">
      <w:pPr>
        <w:pStyle w:val="Odstavecseseznamem"/>
        <w:spacing w:before="60" w:after="0"/>
        <w:rPr>
          <w:rFonts w:ascii="Arial Narrow" w:hAnsi="Arial Narrow" w:cs="Tahoma"/>
          <w:sz w:val="24"/>
        </w:rPr>
      </w:pPr>
      <w:proofErr w:type="spellStart"/>
      <w:proofErr w:type="gramStart"/>
      <w:r w:rsidRPr="00963B0B">
        <w:rPr>
          <w:rFonts w:ascii="Arial Narrow" w:hAnsi="Arial Narrow" w:cs="Tahoma"/>
          <w:sz w:val="24"/>
        </w:rPr>
        <w:t>Mgr.Lucie</w:t>
      </w:r>
      <w:proofErr w:type="spellEnd"/>
      <w:proofErr w:type="gramEnd"/>
      <w:r w:rsidRPr="00963B0B">
        <w:rPr>
          <w:rFonts w:ascii="Arial Narrow" w:hAnsi="Arial Narrow" w:cs="Tahoma"/>
          <w:sz w:val="24"/>
        </w:rPr>
        <w:t xml:space="preserve"> Hošková, Česká společnost ornitologická</w:t>
      </w:r>
    </w:p>
    <w:p w:rsidR="00D46D5F" w:rsidRPr="00963B0B" w:rsidRDefault="00D46D5F" w:rsidP="00963B0B">
      <w:pPr>
        <w:pStyle w:val="Odstavecseseznamem"/>
        <w:spacing w:before="60" w:after="0"/>
        <w:rPr>
          <w:rFonts w:ascii="Arial Narrow" w:hAnsi="Arial Narrow" w:cs="Tahoma"/>
          <w:sz w:val="24"/>
        </w:rPr>
      </w:pPr>
    </w:p>
    <w:p w:rsidR="0046059E" w:rsidRPr="00F54165" w:rsidRDefault="0046059E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 xml:space="preserve">13.30 – </w:t>
      </w:r>
      <w:r w:rsidR="00802556" w:rsidRPr="00F54165">
        <w:rPr>
          <w:rFonts w:ascii="Arial Narrow" w:hAnsi="Arial Narrow" w:cs="Tahoma"/>
          <w:b/>
          <w:sz w:val="24"/>
        </w:rPr>
        <w:t>14.30</w:t>
      </w:r>
      <w:r w:rsidRPr="00F54165">
        <w:rPr>
          <w:rFonts w:ascii="Arial Narrow" w:hAnsi="Arial Narrow" w:cs="Tahoma"/>
          <w:b/>
          <w:sz w:val="24"/>
        </w:rPr>
        <w:t xml:space="preserve"> </w:t>
      </w:r>
    </w:p>
    <w:p w:rsidR="00B25EC1" w:rsidRPr="00F54165" w:rsidRDefault="00EA459E" w:rsidP="00C667AB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Tahoma"/>
          <w:b/>
          <w:sz w:val="24"/>
        </w:rPr>
      </w:pPr>
      <w:r>
        <w:rPr>
          <w:rFonts w:ascii="Arial Narrow" w:hAnsi="Arial Narrow" w:cs="Tahoma"/>
          <w:b/>
          <w:color w:val="000000"/>
          <w:sz w:val="24"/>
        </w:rPr>
        <w:t xml:space="preserve">Prezentace ke školami připravovaným akcím v roce 2015 </w:t>
      </w:r>
      <w:r w:rsidR="005733DB">
        <w:rPr>
          <w:rFonts w:ascii="Arial Narrow" w:hAnsi="Arial Narrow" w:cs="Tahoma"/>
          <w:b/>
          <w:color w:val="000000"/>
          <w:sz w:val="24"/>
        </w:rPr>
        <w:t xml:space="preserve"> a zkušenosti se získáváním finančních prostředků na </w:t>
      </w:r>
      <w:proofErr w:type="gramStart"/>
      <w:r w:rsidR="005733DB">
        <w:rPr>
          <w:rFonts w:ascii="Arial Narrow" w:hAnsi="Arial Narrow" w:cs="Tahoma"/>
          <w:b/>
          <w:color w:val="000000"/>
          <w:sz w:val="24"/>
        </w:rPr>
        <w:t>EV</w:t>
      </w:r>
      <w:proofErr w:type="gramEnd"/>
      <w:r w:rsidR="005733DB">
        <w:rPr>
          <w:rFonts w:ascii="Arial Narrow" w:hAnsi="Arial Narrow" w:cs="Tahoma"/>
          <w:b/>
          <w:color w:val="000000"/>
          <w:sz w:val="24"/>
        </w:rPr>
        <w:t xml:space="preserve"> ve školách</w:t>
      </w:r>
    </w:p>
    <w:p w:rsidR="0046059E" w:rsidRPr="00F54165" w:rsidRDefault="00802556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14</w:t>
      </w:r>
      <w:r w:rsidR="00C678C2" w:rsidRPr="00F54165">
        <w:rPr>
          <w:rFonts w:ascii="Arial Narrow" w:hAnsi="Arial Narrow" w:cs="Tahoma"/>
          <w:b/>
          <w:sz w:val="24"/>
        </w:rPr>
        <w:t>.30</w:t>
      </w:r>
    </w:p>
    <w:p w:rsidR="00F54165" w:rsidRDefault="00C678C2" w:rsidP="00C667AB">
      <w:pPr>
        <w:pStyle w:val="Odstavecseseznamem"/>
        <w:numPr>
          <w:ilvl w:val="0"/>
          <w:numId w:val="1"/>
        </w:numPr>
        <w:spacing w:before="60" w:after="120"/>
        <w:ind w:left="799" w:hanging="357"/>
        <w:contextualSpacing w:val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Diskuse</w:t>
      </w:r>
      <w:r w:rsidRPr="00F54165">
        <w:rPr>
          <w:rFonts w:ascii="Arial Narrow" w:hAnsi="Arial Narrow" w:cs="Tahoma"/>
          <w:b/>
          <w:sz w:val="24"/>
        </w:rPr>
        <w:t xml:space="preserve">, ukončení </w:t>
      </w:r>
      <w:r w:rsidR="0002781D" w:rsidRPr="00F54165">
        <w:rPr>
          <w:rFonts w:ascii="Arial Narrow" w:hAnsi="Arial Narrow" w:cs="Tahoma"/>
          <w:b/>
          <w:sz w:val="24"/>
        </w:rPr>
        <w:t>semináře a předání</w:t>
      </w:r>
      <w:r w:rsidRPr="00F54165">
        <w:rPr>
          <w:rFonts w:ascii="Arial Narrow" w:hAnsi="Arial Narrow" w:cs="Tahoma"/>
          <w:b/>
          <w:sz w:val="24"/>
        </w:rPr>
        <w:t xml:space="preserve"> osvědčení</w:t>
      </w:r>
    </w:p>
    <w:p w:rsidR="00DB225F" w:rsidRPr="00F54165" w:rsidRDefault="00B25EC1" w:rsidP="00C667AB">
      <w:pPr>
        <w:pStyle w:val="Odstavecseseznamem"/>
        <w:spacing w:after="0"/>
        <w:ind w:left="80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sz w:val="24"/>
        </w:rPr>
        <w:t xml:space="preserve">Seminář má akreditaci MŠMT </w:t>
      </w:r>
      <w:r w:rsidR="00C678C2" w:rsidRPr="00F54165">
        <w:rPr>
          <w:rFonts w:ascii="Arial Narrow" w:hAnsi="Arial Narrow" w:cs="Tahoma"/>
          <w:sz w:val="24"/>
        </w:rPr>
        <w:t>„</w:t>
      </w:r>
      <w:r w:rsidR="00EA459E">
        <w:rPr>
          <w:rFonts w:ascii="Arial Narrow" w:hAnsi="Arial Narrow" w:cs="Tahoma"/>
          <w:sz w:val="24"/>
        </w:rPr>
        <w:t xml:space="preserve">Financování a environmentální výchova“ </w:t>
      </w:r>
      <w:r w:rsidR="0002781D" w:rsidRPr="00F54165">
        <w:rPr>
          <w:rFonts w:ascii="Arial Narrow" w:hAnsi="Arial Narrow" w:cs="Tahoma"/>
          <w:sz w:val="24"/>
        </w:rPr>
        <w:t xml:space="preserve">účastníci obdrží osvědčení </w:t>
      </w:r>
      <w:r w:rsidR="00C678C2" w:rsidRPr="00F54165">
        <w:rPr>
          <w:rFonts w:ascii="Arial Narrow" w:hAnsi="Arial Narrow" w:cs="Tahoma"/>
          <w:sz w:val="24"/>
        </w:rPr>
        <w:t xml:space="preserve">a </w:t>
      </w:r>
      <w:r w:rsidR="00EA459E">
        <w:rPr>
          <w:rFonts w:ascii="Arial Narrow" w:hAnsi="Arial Narrow" w:cs="Tahoma"/>
          <w:sz w:val="24"/>
        </w:rPr>
        <w:t>CD s </w:t>
      </w:r>
      <w:r w:rsidRPr="00F54165">
        <w:rPr>
          <w:rFonts w:ascii="Arial Narrow" w:hAnsi="Arial Narrow" w:cs="Tahoma"/>
          <w:sz w:val="24"/>
        </w:rPr>
        <w:t>materiály</w:t>
      </w:r>
      <w:r w:rsidR="00EA459E">
        <w:rPr>
          <w:rFonts w:ascii="Arial Narrow" w:hAnsi="Arial Narrow" w:cs="Tahoma"/>
          <w:sz w:val="24"/>
        </w:rPr>
        <w:t xml:space="preserve"> k tématu a pomůcku k popularizaci témat vyhlašovaných OSN a </w:t>
      </w:r>
      <w:proofErr w:type="gramStart"/>
      <w:r w:rsidR="00EA459E">
        <w:rPr>
          <w:rFonts w:ascii="Arial Narrow" w:hAnsi="Arial Narrow" w:cs="Tahoma"/>
          <w:sz w:val="24"/>
        </w:rPr>
        <w:t>UNESCO.</w:t>
      </w:r>
      <w:r w:rsidRPr="00F54165">
        <w:rPr>
          <w:rFonts w:ascii="Arial Narrow" w:hAnsi="Arial Narrow" w:cs="Tahoma"/>
          <w:sz w:val="24"/>
        </w:rPr>
        <w:t>.</w:t>
      </w:r>
      <w:proofErr w:type="gramEnd"/>
      <w:r w:rsidRPr="00F54165">
        <w:rPr>
          <w:rFonts w:ascii="Arial Narrow" w:hAnsi="Arial Narrow" w:cs="Tahoma"/>
          <w:sz w:val="24"/>
        </w:rPr>
        <w:t xml:space="preserve"> </w:t>
      </w:r>
    </w:p>
    <w:p w:rsidR="004E2192" w:rsidRDefault="004E2192" w:rsidP="004E2192">
      <w:pPr>
        <w:pBdr>
          <w:bottom w:val="single" w:sz="4" w:space="1" w:color="4F6228" w:themeColor="accent3" w:themeShade="80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E2192" w:rsidRDefault="004E2192" w:rsidP="00F54165">
      <w:pPr>
        <w:jc w:val="center"/>
        <w:rPr>
          <w:rFonts w:ascii="Arial Narrow" w:hAnsi="Arial Narrow" w:cs="Arial Narrow"/>
          <w:b/>
          <w:bCs/>
          <w:sz w:val="32"/>
          <w:szCs w:val="28"/>
        </w:rPr>
      </w:pPr>
    </w:p>
    <w:p w:rsidR="00F54165" w:rsidRPr="004E2192" w:rsidRDefault="00F54165" w:rsidP="00C91DAC">
      <w:pPr>
        <w:jc w:val="center"/>
        <w:rPr>
          <w:rFonts w:ascii="Arial Narrow" w:hAnsi="Arial Narrow" w:cs="Arial Narrow"/>
          <w:b/>
          <w:bCs/>
          <w:sz w:val="32"/>
          <w:szCs w:val="28"/>
        </w:rPr>
      </w:pPr>
      <w:r w:rsidRPr="004E2192">
        <w:rPr>
          <w:rFonts w:ascii="Arial Narrow" w:hAnsi="Arial Narrow" w:cs="Arial Narrow"/>
          <w:b/>
          <w:bCs/>
          <w:sz w:val="32"/>
          <w:szCs w:val="28"/>
        </w:rPr>
        <w:t>Přihláška</w:t>
      </w:r>
      <w:r w:rsidR="00C91DAC">
        <w:rPr>
          <w:rFonts w:ascii="Arial Narrow" w:hAnsi="Arial Narrow" w:cs="Arial Narrow"/>
          <w:b/>
          <w:bCs/>
          <w:sz w:val="32"/>
          <w:szCs w:val="28"/>
        </w:rPr>
        <w:t xml:space="preserve"> </w:t>
      </w:r>
    </w:p>
    <w:p w:rsidR="00F54165" w:rsidRPr="005857D9" w:rsidRDefault="00C91DAC" w:rsidP="00F54165">
      <w:pPr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na </w:t>
      </w:r>
      <w:r w:rsidR="00F54165" w:rsidRPr="005857D9">
        <w:rPr>
          <w:rFonts w:ascii="Arial Narrow" w:hAnsi="Arial Narrow" w:cs="Arial Narrow"/>
          <w:b/>
          <w:bCs/>
          <w:color w:val="C00000"/>
          <w:sz w:val="28"/>
          <w:szCs w:val="28"/>
        </w:rPr>
        <w:t>II</w:t>
      </w:r>
      <w:r w:rsidR="005733DB">
        <w:rPr>
          <w:rFonts w:ascii="Arial Narrow" w:hAnsi="Arial Narrow" w:cs="Arial Narrow"/>
          <w:b/>
          <w:bCs/>
          <w:color w:val="C00000"/>
          <w:sz w:val="28"/>
          <w:szCs w:val="28"/>
        </w:rPr>
        <w:t>I</w:t>
      </w:r>
      <w:r w:rsidR="00F54165" w:rsidRPr="005857D9">
        <w:rPr>
          <w:rFonts w:ascii="Arial Narrow" w:hAnsi="Arial Narrow" w:cs="Arial Narrow"/>
          <w:b/>
          <w:bCs/>
          <w:color w:val="C00000"/>
          <w:sz w:val="28"/>
          <w:szCs w:val="28"/>
        </w:rPr>
        <w:t>. Setkání koordinátorů ekologické výchovy Hl. m. Prahy</w:t>
      </w:r>
    </w:p>
    <w:p w:rsidR="00F54165" w:rsidRPr="001B5418" w:rsidRDefault="005733DB" w:rsidP="00F54165">
      <w:pPr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9</w:t>
      </w:r>
      <w:r w:rsidR="00F54165" w:rsidRPr="001B5418">
        <w:rPr>
          <w:rFonts w:ascii="Arial Narrow" w:hAnsi="Arial Narrow" w:cs="Arial Narrow"/>
          <w:b/>
          <w:bCs/>
          <w:color w:val="C00000"/>
          <w:sz w:val="28"/>
          <w:szCs w:val="28"/>
        </w:rPr>
        <w:t>.</w:t>
      </w: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 dubna 2015</w:t>
      </w:r>
      <w:r w:rsidR="00F54165" w:rsidRPr="001B5418">
        <w:rPr>
          <w:rFonts w:ascii="Arial Narrow" w:hAnsi="Arial Narrow" w:cs="Arial Narrow"/>
          <w:b/>
          <w:bCs/>
          <w:color w:val="C00000"/>
          <w:sz w:val="28"/>
          <w:szCs w:val="28"/>
        </w:rPr>
        <w:t>, od 9:00</w:t>
      </w:r>
    </w:p>
    <w:p w:rsidR="00F54165" w:rsidRPr="001B5418" w:rsidRDefault="00F54165" w:rsidP="00F54165">
      <w:pPr>
        <w:spacing w:after="120"/>
        <w:jc w:val="center"/>
        <w:rPr>
          <w:rFonts w:ascii="Century Gothic" w:hAnsi="Century Gothic" w:cs="Century Gothic"/>
          <w:b/>
          <w:bCs/>
          <w:color w:val="0F243E"/>
          <w:sz w:val="36"/>
          <w:szCs w:val="36"/>
        </w:rPr>
      </w:pPr>
      <w:r w:rsidRPr="001B5418">
        <w:rPr>
          <w:rFonts w:ascii="Arial Narrow" w:hAnsi="Arial Narrow" w:cs="Arial Narrow"/>
          <w:b/>
          <w:bCs/>
          <w:sz w:val="28"/>
          <w:szCs w:val="28"/>
        </w:rPr>
        <w:t>v Galerii 14, náměstí Plukovníka Vlčka 686, Černý Most II, Praha 9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5906"/>
      </w:tblGrid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Příjmení,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jméno, titul</w:t>
            </w:r>
          </w:p>
        </w:tc>
        <w:tc>
          <w:tcPr>
            <w:tcW w:w="5906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Název školy </w:t>
            </w:r>
            <w:r w:rsidRPr="00CF69E5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/školského zařízení/</w:t>
            </w:r>
          </w:p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906" w:type="dxa"/>
            <w:vAlign w:val="center"/>
          </w:tcPr>
          <w:p w:rsidR="00F54165" w:rsidRPr="00291128" w:rsidRDefault="00F54165" w:rsidP="00C667AB">
            <w:pPr>
              <w:spacing w:after="0"/>
            </w:pP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Člen Klubu EV</w:t>
            </w:r>
          </w:p>
        </w:tc>
        <w:tc>
          <w:tcPr>
            <w:tcW w:w="5906" w:type="dxa"/>
            <w:vAlign w:val="center"/>
          </w:tcPr>
          <w:p w:rsidR="00F54165" w:rsidRPr="00CF69E5" w:rsidRDefault="00C667AB" w:rsidP="00C667AB">
            <w:pPr>
              <w:pStyle w:val="Nadpis2"/>
              <w:spacing w:before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667AB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Ano</w:t>
            </w:r>
            <w:r w:rsidRPr="00C667AB">
              <w:rPr>
                <w:rFonts w:ascii="Arial Narrow" w:hAnsi="Arial Narrow" w:cs="Arial Narrow"/>
                <w:color w:val="auto"/>
                <w:sz w:val="28"/>
                <w:szCs w:val="28"/>
                <w:vertAlign w:val="superscript"/>
              </w:rPr>
              <w:t>*</w:t>
            </w:r>
            <w:r w:rsidRPr="00C667AB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                         Ne</w:t>
            </w:r>
            <w:r w:rsidRPr="00C667AB">
              <w:rPr>
                <w:rFonts w:ascii="Arial Narrow" w:hAnsi="Arial Narrow" w:cs="Arial Narrow"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sz w:val="24"/>
                <w:szCs w:val="24"/>
              </w:rPr>
              <w:t>Pracovní zařazení</w:t>
            </w:r>
          </w:p>
        </w:tc>
        <w:tc>
          <w:tcPr>
            <w:tcW w:w="5906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06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667AB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C667AB" w:rsidRPr="00CF69E5" w:rsidRDefault="00C667AB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sz w:val="24"/>
                <w:szCs w:val="24"/>
              </w:rPr>
              <w:t xml:space="preserve">Mám zájem prezentovat aktivity školy  </w:t>
            </w:r>
          </w:p>
        </w:tc>
        <w:tc>
          <w:tcPr>
            <w:tcW w:w="5906" w:type="dxa"/>
            <w:vAlign w:val="center"/>
          </w:tcPr>
          <w:p w:rsidR="00C667AB" w:rsidRPr="00CF69E5" w:rsidRDefault="00C667AB" w:rsidP="00C667AB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Ano</w:t>
            </w:r>
            <w:r w:rsidRPr="00CC57E8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*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Ne</w:t>
            </w:r>
            <w:r w:rsidRPr="00CC57E8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*</w:t>
            </w:r>
          </w:p>
        </w:tc>
      </w:tr>
      <w:tr w:rsidR="00C91DAC" w:rsidRPr="00CF69E5" w:rsidTr="00431095">
        <w:trPr>
          <w:trHeight w:val="695"/>
          <w:jc w:val="center"/>
        </w:trPr>
        <w:tc>
          <w:tcPr>
            <w:tcW w:w="3655" w:type="dxa"/>
            <w:vAlign w:val="center"/>
          </w:tcPr>
          <w:p w:rsidR="00C91DAC" w:rsidRPr="00CF69E5" w:rsidRDefault="00C91DAC" w:rsidP="00431095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Název příspěvku</w:t>
            </w:r>
            <w:r w:rsidRPr="00CF69E5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</w:p>
        </w:tc>
        <w:tc>
          <w:tcPr>
            <w:tcW w:w="5906" w:type="dxa"/>
            <w:vAlign w:val="center"/>
          </w:tcPr>
          <w:p w:rsidR="00C91DAC" w:rsidRPr="00CF69E5" w:rsidRDefault="00C91DAC" w:rsidP="00431095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54165" w:rsidRPr="00622C4B" w:rsidRDefault="00F54165" w:rsidP="00C667AB">
      <w:pPr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 </w:t>
      </w:r>
      <w:r w:rsidR="00D46D5F">
        <w:rPr>
          <w:rFonts w:ascii="Arial Narrow" w:hAnsi="Arial Narrow" w:cs="Arial Narrow"/>
          <w:i/>
          <w:iCs/>
          <w:sz w:val="28"/>
          <w:szCs w:val="28"/>
        </w:rPr>
        <w:t xml:space="preserve">Přihlášky zasílejte do  </w:t>
      </w:r>
      <w:proofErr w:type="gramStart"/>
      <w:r w:rsidR="00D46D5F" w:rsidRPr="00D46D5F">
        <w:rPr>
          <w:rFonts w:ascii="Arial Narrow" w:hAnsi="Arial Narrow" w:cs="Arial Narrow"/>
          <w:b/>
          <w:i/>
          <w:iCs/>
          <w:color w:val="FF0000"/>
          <w:sz w:val="28"/>
          <w:szCs w:val="28"/>
        </w:rPr>
        <w:t>16.3.</w:t>
      </w:r>
      <w:r w:rsidR="005733DB" w:rsidRPr="00D46D5F">
        <w:rPr>
          <w:rFonts w:ascii="Arial Narrow" w:hAnsi="Arial Narrow" w:cs="Arial Black"/>
          <w:b/>
          <w:bCs/>
          <w:i/>
          <w:iCs/>
          <w:color w:val="FF0000"/>
          <w:sz w:val="28"/>
          <w:szCs w:val="28"/>
        </w:rPr>
        <w:t xml:space="preserve"> 2015</w:t>
      </w:r>
      <w:proofErr w:type="gramEnd"/>
      <w:r w:rsidR="005733DB" w:rsidRPr="00D46D5F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Pr="00622C4B">
        <w:rPr>
          <w:rFonts w:ascii="Arial Narrow" w:hAnsi="Arial Narrow" w:cs="Arial Narrow"/>
          <w:i/>
          <w:iCs/>
          <w:sz w:val="28"/>
          <w:szCs w:val="28"/>
        </w:rPr>
        <w:t xml:space="preserve">na e-mail: </w:t>
      </w:r>
      <w:hyperlink r:id="rId11" w:history="1">
        <w:r w:rsidRPr="00680A3C">
          <w:rPr>
            <w:rStyle w:val="Hypertextovodkaz"/>
            <w:rFonts w:ascii="Arial Narrow" w:hAnsi="Arial Narrow" w:cs="Arial Narrow"/>
            <w:i/>
            <w:iCs/>
            <w:sz w:val="28"/>
            <w:szCs w:val="28"/>
          </w:rPr>
          <w:t>akceKEV@seznam.cz</w:t>
        </w:r>
      </w:hyperlink>
      <w:bookmarkStart w:id="0" w:name="_GoBack"/>
      <w:bookmarkEnd w:id="0"/>
    </w:p>
    <w:p w:rsidR="00F54165" w:rsidRPr="00CC57E8" w:rsidRDefault="00F54165" w:rsidP="00F54165">
      <w:pPr>
        <w:ind w:left="-36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AFCE5" wp14:editId="73C4DC6B">
                <wp:simplePos x="0" y="0"/>
                <wp:positionH relativeFrom="column">
                  <wp:posOffset>-137795</wp:posOffset>
                </wp:positionH>
                <wp:positionV relativeFrom="paragraph">
                  <wp:posOffset>298450</wp:posOffset>
                </wp:positionV>
                <wp:extent cx="6301105" cy="1370965"/>
                <wp:effectExtent l="0" t="0" r="0" b="635"/>
                <wp:wrapNone/>
                <wp:docPr id="4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165" w:rsidRPr="00C91DAC" w:rsidRDefault="00F54165" w:rsidP="00F54165">
                            <w:pPr>
                              <w:pStyle w:val="Textvbloku"/>
                              <w:ind w:left="0"/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Vložné 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(bude hrazeno na místě):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8B0653"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5</w:t>
                            </w:r>
                            <w:r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0,- Kč pro členy      KEV</w:t>
                            </w:r>
                          </w:p>
                          <w:p w:rsidR="00F54165" w:rsidRPr="00481E1F" w:rsidRDefault="00F54165" w:rsidP="00F54165">
                            <w:pPr>
                              <w:pStyle w:val="Textvbloku"/>
                              <w:ind w:left="2124" w:firstLine="708"/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C91DAC"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  <w:r w:rsid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5</w:t>
                            </w:r>
                            <w:r w:rsidR="008B0653"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0</w:t>
                            </w:r>
                            <w:r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,- Kč pro nečleny  KEV</w:t>
                            </w:r>
                          </w:p>
                          <w:p w:rsidR="00F54165" w:rsidRPr="00481E1F" w:rsidRDefault="00F54165" w:rsidP="00F54165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Z vložného jsou hraze</w:t>
                            </w:r>
                            <w:r w:rsidR="005733DB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ny finanční náklady na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materiály</w:t>
                            </w:r>
                            <w:r w:rsidR="00700ED9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na </w:t>
                            </w:r>
                            <w:r w:rsidR="00700ED9" w:rsidRPr="00700ED9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CD</w:t>
                            </w:r>
                            <w:r w:rsidR="00C667AB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občerstvení a</w:t>
                            </w:r>
                            <w:r w:rsidR="005733DB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gramStart"/>
                            <w:r w:rsidR="005733DB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vystavení 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osvědčení</w:t>
                            </w:r>
                            <w:proofErr w:type="gramEnd"/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akreditovaného semináře </w:t>
                            </w:r>
                            <w:r w:rsidR="00C667AB" w:rsidRPr="00700ED9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„</w:t>
                            </w:r>
                            <w:r w:rsidR="005733DB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Evaluace a environmentální výchova“.</w:t>
                            </w:r>
                          </w:p>
                          <w:p w:rsidR="00F54165" w:rsidRPr="00481E1F" w:rsidRDefault="00F54165" w:rsidP="00F54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54165" w:rsidRPr="00481E1F" w:rsidRDefault="00F54165" w:rsidP="00F54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left:0;text-align:left;margin-left:-10.85pt;margin-top:23.5pt;width:496.15pt;height:10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" filled="f" stroked="f" strokeweight="1pt">
                <v:textbox>
                  <w:txbxContent>
                    <w:p w:rsidR="00F54165" w:rsidRPr="00C91DAC" w:rsidRDefault="00F54165" w:rsidP="00F54165">
                      <w:pPr>
                        <w:pStyle w:val="Textvbloku"/>
                        <w:ind w:left="0"/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</w:pP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Vložné </w:t>
                      </w:r>
                      <w:r w:rsidRPr="00481E1F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(bude hrazeno na místě):</w:t>
                      </w:r>
                      <w:r w:rsidRPr="00481E1F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8B0653"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2</w:t>
                      </w:r>
                      <w:r w:rsid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5</w:t>
                      </w:r>
                      <w:r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0,- Kč pro členy      KEV</w:t>
                      </w:r>
                    </w:p>
                    <w:p w:rsidR="00F54165" w:rsidRPr="00481E1F" w:rsidRDefault="00F54165" w:rsidP="00F54165">
                      <w:pPr>
                        <w:pStyle w:val="Textvbloku"/>
                        <w:ind w:left="2124" w:firstLine="708"/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</w:pPr>
                      <w:r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 xml:space="preserve">             </w:t>
                      </w:r>
                      <w:r w:rsidR="00C91DAC"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3</w:t>
                      </w:r>
                      <w:r w:rsid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5</w:t>
                      </w:r>
                      <w:r w:rsidR="008B0653"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0</w:t>
                      </w:r>
                      <w:r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,- Kč pro nečleny  KEV</w:t>
                      </w:r>
                    </w:p>
                    <w:p w:rsidR="00F54165" w:rsidRPr="00481E1F" w:rsidRDefault="00F54165" w:rsidP="00F54165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Z vložného jsou hraze</w:t>
                      </w:r>
                      <w:r w:rsidR="005733DB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ny finanční náklady na</w:t>
                      </w: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materiály</w:t>
                      </w:r>
                      <w:r w:rsidR="00700ED9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na </w:t>
                      </w:r>
                      <w:r w:rsidR="00700ED9" w:rsidRPr="00700ED9">
                        <w:rPr>
                          <w:rFonts w:ascii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CD</w:t>
                      </w:r>
                      <w:r w:rsidR="00C667AB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na </w:t>
                      </w: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občerstvení a</w:t>
                      </w:r>
                      <w:r w:rsidR="005733DB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na </w:t>
                      </w:r>
                      <w:proofErr w:type="gramStart"/>
                      <w:r w:rsidR="005733DB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vystavení </w:t>
                      </w: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osvědčení</w:t>
                      </w:r>
                      <w:proofErr w:type="gramEnd"/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akreditovaného semináře </w:t>
                      </w:r>
                      <w:r w:rsidR="00C667AB" w:rsidRPr="00700ED9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„</w:t>
                      </w:r>
                      <w:r w:rsidR="005733DB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Evaluace a environmentální výchova“.</w:t>
                      </w:r>
                    </w:p>
                    <w:p w:rsidR="00F54165" w:rsidRPr="00481E1F" w:rsidRDefault="00F54165" w:rsidP="00F5416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54165" w:rsidRPr="00481E1F" w:rsidRDefault="00F54165" w:rsidP="00F5416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165" w:rsidRDefault="00F54165" w:rsidP="00F54165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54165" w:rsidRDefault="00F54165" w:rsidP="00F54165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15DA7" w:rsidRPr="0002781D" w:rsidRDefault="00815DA7" w:rsidP="00F54165">
      <w:pPr>
        <w:spacing w:before="60"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sectPr w:rsidR="00815DA7" w:rsidRPr="0002781D" w:rsidSect="00F54165">
      <w:footerReference w:type="defaul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3C" w:rsidRDefault="0088503C" w:rsidP="00F17FCB">
      <w:pPr>
        <w:spacing w:after="0" w:line="240" w:lineRule="auto"/>
      </w:pPr>
      <w:r>
        <w:separator/>
      </w:r>
    </w:p>
  </w:endnote>
  <w:endnote w:type="continuationSeparator" w:id="0">
    <w:p w:rsidR="0088503C" w:rsidRDefault="0088503C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3C" w:rsidRDefault="0088503C" w:rsidP="00F17FCB">
      <w:pPr>
        <w:spacing w:after="0" w:line="240" w:lineRule="auto"/>
      </w:pPr>
      <w:r>
        <w:separator/>
      </w:r>
    </w:p>
  </w:footnote>
  <w:footnote w:type="continuationSeparator" w:id="0">
    <w:p w:rsidR="0088503C" w:rsidRDefault="0088503C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51D8394A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32595"/>
    <w:multiLevelType w:val="hybridMultilevel"/>
    <w:tmpl w:val="163A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070F7"/>
    <w:rsid w:val="00011932"/>
    <w:rsid w:val="000134B5"/>
    <w:rsid w:val="00020305"/>
    <w:rsid w:val="0002781D"/>
    <w:rsid w:val="0005148C"/>
    <w:rsid w:val="00055455"/>
    <w:rsid w:val="00077305"/>
    <w:rsid w:val="0009177A"/>
    <w:rsid w:val="000924AC"/>
    <w:rsid w:val="000E1237"/>
    <w:rsid w:val="00140DF8"/>
    <w:rsid w:val="001569FF"/>
    <w:rsid w:val="0019689B"/>
    <w:rsid w:val="001B47DA"/>
    <w:rsid w:val="001F5CB8"/>
    <w:rsid w:val="00215B98"/>
    <w:rsid w:val="002222B3"/>
    <w:rsid w:val="00232E4A"/>
    <w:rsid w:val="00275949"/>
    <w:rsid w:val="00276D76"/>
    <w:rsid w:val="002C1BAC"/>
    <w:rsid w:val="002E6B41"/>
    <w:rsid w:val="002E7FB0"/>
    <w:rsid w:val="00312931"/>
    <w:rsid w:val="00331783"/>
    <w:rsid w:val="00384BC9"/>
    <w:rsid w:val="003A4A3E"/>
    <w:rsid w:val="003E7DE6"/>
    <w:rsid w:val="003F30FB"/>
    <w:rsid w:val="003F673C"/>
    <w:rsid w:val="00413CFD"/>
    <w:rsid w:val="00442994"/>
    <w:rsid w:val="0046059E"/>
    <w:rsid w:val="00493F3A"/>
    <w:rsid w:val="004D11F4"/>
    <w:rsid w:val="004D7458"/>
    <w:rsid w:val="004E2192"/>
    <w:rsid w:val="00520FE4"/>
    <w:rsid w:val="00524EB7"/>
    <w:rsid w:val="0054140A"/>
    <w:rsid w:val="00550C0C"/>
    <w:rsid w:val="00550CEE"/>
    <w:rsid w:val="00555123"/>
    <w:rsid w:val="005733DB"/>
    <w:rsid w:val="005857D9"/>
    <w:rsid w:val="0059216E"/>
    <w:rsid w:val="005975A2"/>
    <w:rsid w:val="005A4853"/>
    <w:rsid w:val="005C1EDE"/>
    <w:rsid w:val="005C3B4F"/>
    <w:rsid w:val="00630CDE"/>
    <w:rsid w:val="006459FA"/>
    <w:rsid w:val="0065263C"/>
    <w:rsid w:val="00675AC5"/>
    <w:rsid w:val="00687F82"/>
    <w:rsid w:val="0069152C"/>
    <w:rsid w:val="006C1FB8"/>
    <w:rsid w:val="006C37D0"/>
    <w:rsid w:val="006E2418"/>
    <w:rsid w:val="00700ED9"/>
    <w:rsid w:val="00782C37"/>
    <w:rsid w:val="00802556"/>
    <w:rsid w:val="00815DA7"/>
    <w:rsid w:val="00837BB6"/>
    <w:rsid w:val="0088503C"/>
    <w:rsid w:val="008B0653"/>
    <w:rsid w:val="008C7822"/>
    <w:rsid w:val="008D034A"/>
    <w:rsid w:val="008D2080"/>
    <w:rsid w:val="008D2DA5"/>
    <w:rsid w:val="008D5821"/>
    <w:rsid w:val="009036C5"/>
    <w:rsid w:val="00963B0B"/>
    <w:rsid w:val="0096548E"/>
    <w:rsid w:val="009760AB"/>
    <w:rsid w:val="0099431D"/>
    <w:rsid w:val="009C042D"/>
    <w:rsid w:val="009C5D0A"/>
    <w:rsid w:val="009D1B25"/>
    <w:rsid w:val="009D6876"/>
    <w:rsid w:val="009E7809"/>
    <w:rsid w:val="00A01602"/>
    <w:rsid w:val="00A22C91"/>
    <w:rsid w:val="00AA5A51"/>
    <w:rsid w:val="00AD7D69"/>
    <w:rsid w:val="00B218FF"/>
    <w:rsid w:val="00B25EC1"/>
    <w:rsid w:val="00B310AC"/>
    <w:rsid w:val="00B45416"/>
    <w:rsid w:val="00B60FB6"/>
    <w:rsid w:val="00B642B6"/>
    <w:rsid w:val="00B77405"/>
    <w:rsid w:val="00BC5B1D"/>
    <w:rsid w:val="00BD6412"/>
    <w:rsid w:val="00C04824"/>
    <w:rsid w:val="00C1017C"/>
    <w:rsid w:val="00C25F76"/>
    <w:rsid w:val="00C667AB"/>
    <w:rsid w:val="00C678C2"/>
    <w:rsid w:val="00C72F10"/>
    <w:rsid w:val="00C77CB3"/>
    <w:rsid w:val="00C91DAC"/>
    <w:rsid w:val="00CB7427"/>
    <w:rsid w:val="00CE2770"/>
    <w:rsid w:val="00D22546"/>
    <w:rsid w:val="00D46D5F"/>
    <w:rsid w:val="00DB225F"/>
    <w:rsid w:val="00DB6FD9"/>
    <w:rsid w:val="00DD572B"/>
    <w:rsid w:val="00DE5905"/>
    <w:rsid w:val="00DF326D"/>
    <w:rsid w:val="00E17EDF"/>
    <w:rsid w:val="00E24AA7"/>
    <w:rsid w:val="00E2534E"/>
    <w:rsid w:val="00E567E5"/>
    <w:rsid w:val="00E80D1C"/>
    <w:rsid w:val="00EA459E"/>
    <w:rsid w:val="00ED3275"/>
    <w:rsid w:val="00ED5605"/>
    <w:rsid w:val="00EE6862"/>
    <w:rsid w:val="00F17FCB"/>
    <w:rsid w:val="00F30BEF"/>
    <w:rsid w:val="00F31B69"/>
    <w:rsid w:val="00F54165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5D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541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vbloku">
    <w:name w:val="Block Text"/>
    <w:basedOn w:val="Normln"/>
    <w:uiPriority w:val="99"/>
    <w:rsid w:val="00F54165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5D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541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vbloku">
    <w:name w:val="Block Text"/>
    <w:basedOn w:val="Normln"/>
    <w:uiPriority w:val="99"/>
    <w:rsid w:val="00F54165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ceKEV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Koubkovi</dc:creator>
  <cp:keywords/>
  <cp:lastModifiedBy>Milada</cp:lastModifiedBy>
  <cp:revision>17</cp:revision>
  <cp:lastPrinted>2015-02-17T10:07:00Z</cp:lastPrinted>
  <dcterms:created xsi:type="dcterms:W3CDTF">2014-02-10T18:43:00Z</dcterms:created>
  <dcterms:modified xsi:type="dcterms:W3CDTF">2015-02-17T10:08:00Z</dcterms:modified>
</cp:coreProperties>
</file>